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0A0F4C1" wp14:paraId="3EE63590" wp14:textId="1E436C60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  <w:t>Overview of Document</w:t>
      </w:r>
    </w:p>
    <w:p xmlns:wp14="http://schemas.microsoft.com/office/word/2010/wordml" w:rsidP="60A0F4C1" wp14:paraId="6EFB31CE" wp14:textId="385B5F1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This guide provides a complete, teacher-ready package for delivering the </w:t>
      </w: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Australian Curriculum: Science (Biological Sciences)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for </w:t>
      </w: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P="60A0F4C1" wp14:paraId="2BEBD5A3" wp14:textId="73B080B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It supports teachers by: </w:t>
      </w:r>
    </w:p>
    <w:p xmlns:wp14="http://schemas.microsoft.com/office/word/2010/wordml" w:rsidP="60A0F4C1" wp14:paraId="78A09A26" wp14:textId="1464F12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Explaining curriculum requirements in simple, practical terms.</w:t>
      </w:r>
    </w:p>
    <w:p xmlns:wp14="http://schemas.microsoft.com/office/word/2010/wordml" w:rsidP="60A0F4C1" wp14:paraId="773E4DC4" wp14:textId="62AF629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Providing ready-to-teach, developmentally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appropriate lesson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plans.</w:t>
      </w:r>
    </w:p>
    <w:p xmlns:wp14="http://schemas.microsoft.com/office/word/2010/wordml" w:rsidP="60A0F4C1" wp14:paraId="0D93BF61" wp14:textId="18B9BC9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Offering consistent structure, vocabulary scaffolds, and real-world examples.</w:t>
      </w:r>
    </w:p>
    <w:p xmlns:wp14="http://schemas.microsoft.com/office/word/2010/wordml" w:rsidP="60A0F4C1" wp14:paraId="7701D295" wp14:textId="59AADDF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Embedding local environmental context through the Mount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Tomber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Bee Sanctuary and Mistake Mountains Range.</w:t>
      </w:r>
    </w:p>
    <w:p xmlns:wp14="http://schemas.microsoft.com/office/word/2010/wordml" w:rsidP="60A0F4C1" wp14:paraId="1EE60E58" wp14:textId="1F1ACBD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What this document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contains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: </w:t>
      </w:r>
    </w:p>
    <w:p xmlns:wp14="http://schemas.microsoft.com/office/word/2010/wordml" w:rsidP="60A0F4C1" wp14:paraId="2041B17E" wp14:textId="09F5494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 curriculum summary of Biological Sciences (Prep–Year 2).</w:t>
      </w:r>
    </w:p>
    <w:p xmlns:wp14="http://schemas.microsoft.com/office/word/2010/wordml" w:rsidP="60A0F4C1" wp14:paraId="1F2E4491" wp14:textId="3468E0C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Three year-group overviews outlining the scientific concepts required at each level.</w:t>
      </w:r>
    </w:p>
    <w:p xmlns:wp14="http://schemas.microsoft.com/office/word/2010/wordml" w:rsidP="60A0F4C1" wp14:paraId="21FC4549" wp14:textId="6523CFB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Fully developed lesson plans for Prep.</w:t>
      </w:r>
    </w:p>
    <w:p xmlns:wp14="http://schemas.microsoft.com/office/word/2010/wordml" w:rsidP="60A0F4C1" wp14:paraId="2921E9E4" wp14:textId="4056B1D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Optional appendices including vocabulary, bee-specific extensions, and printable resources.</w:t>
      </w:r>
    </w:p>
    <w:p xmlns:wp14="http://schemas.microsoft.com/office/word/2010/wordml" w:rsidP="60A0F4C1" wp14:paraId="035046DE" wp14:textId="68E20B7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How to use this document:</w:t>
      </w:r>
    </w:p>
    <w:p xmlns:wp14="http://schemas.microsoft.com/office/word/2010/wordml" w:rsidP="60A0F4C1" wp14:paraId="2F9CF4D9" wp14:textId="171C21C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Begin with the curriculum summary to understand learning progression.</w:t>
      </w:r>
    </w:p>
    <w:p xmlns:wp14="http://schemas.microsoft.com/office/word/2010/wordml" w:rsidP="60A0F4C1" wp14:paraId="5C2D7C44" wp14:textId="4DD8FB9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each year-group overview to plan focus concepts.</w:t>
      </w:r>
    </w:p>
    <w:p xmlns:wp14="http://schemas.microsoft.com/office/word/2010/wordml" w:rsidP="60A0F4C1" wp14:paraId="666197D6" wp14:textId="3B1181B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Deliver the provided lesson plans sequentially or adapt them to your context.</w:t>
      </w:r>
    </w:p>
    <w:p xmlns:wp14="http://schemas.microsoft.com/office/word/2010/wordml" w:rsidP="60A0F4C1" wp14:paraId="1DE4B70E" wp14:textId="1A68C1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Refer to appendices for extension work or bee-themed enrichment activities.</w:t>
      </w:r>
    </w:p>
    <w:p xmlns:wp14="http://schemas.microsoft.com/office/word/2010/wordml" w:rsidP="60A0F4C1" wp14:paraId="5FBED5D6" wp14:textId="5220235B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2EC73743" wp14:textId="5DEA884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Curriculum Summary (Prep–Year 2)</w:t>
      </w:r>
    </w:p>
    <w:p xmlns:wp14="http://schemas.microsoft.com/office/word/2010/wordml" w:rsidP="60A0F4C1" wp14:paraId="45D3CD23" wp14:textId="1D1CA91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This section summarises the Biological Sciences content descriptions from the Australian Curriculum (v9.0) for Prep (Foundation), Year 1, and Year 2. It provides teachers with a quick reference to the scientific concepts and understandings students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are required to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learn.</w:t>
      </w:r>
    </w:p>
    <w:p xmlns:wp14="http://schemas.microsoft.com/office/word/2010/wordml" w:rsidP="60A0F4C1" wp14:paraId="6208B9CF" wp14:textId="0EE07DF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Biological Sciences Focus Across Prep–Year 2</w:t>
      </w:r>
    </w:p>
    <w:p xmlns:wp14="http://schemas.microsoft.com/office/word/2010/wordml" w:rsidP="60A0F4C1" wp14:paraId="35C8655D" wp14:textId="0C8246B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Across the early years, students develop an understanding that: </w:t>
      </w:r>
    </w:p>
    <w:p xmlns:wp14="http://schemas.microsoft.com/office/word/2010/wordml" w:rsidP="60A0F4C1" wp14:paraId="238D7B1C" wp14:textId="1DC02D8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needs for survival.</w:t>
      </w:r>
    </w:p>
    <w:p xmlns:wp14="http://schemas.microsoft.com/office/word/2010/wordml" w:rsidP="60A0F4C1" wp14:paraId="6BB97E99" wp14:textId="353A533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external features that help them live and grow.</w:t>
      </w:r>
    </w:p>
    <w:p xmlns:wp14="http://schemas.microsoft.com/office/word/2010/wordml" w:rsidP="60A0F4C1" wp14:paraId="5667C84C" wp14:textId="2A3D688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live in places that meet their needs.</w:t>
      </w:r>
    </w:p>
    <w:p xmlns:wp14="http://schemas.microsoft.com/office/word/2010/wordml" w:rsidP="60A0F4C1" wp14:paraId="44B3A6DF" wp14:textId="5C4DE10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grow, change, and have offspring like themselves.</w:t>
      </w:r>
    </w:p>
    <w:p xmlns:wp14="http://schemas.microsoft.com/office/word/2010/wordml" w:rsidP="60A0F4C1" wp14:paraId="11F6E8EC" wp14:textId="5242787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These ideas form a developmental sequence:</w:t>
      </w:r>
    </w:p>
    <w:p xmlns:wp14="http://schemas.microsoft.com/office/word/2010/wordml" w:rsidP="60A0F4C1" wp14:paraId="22F1968B" wp14:textId="7904F6A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 → basic needs</w:t>
      </w:r>
    </w:p>
    <w:p xmlns:wp14="http://schemas.microsoft.com/office/word/2010/wordml" w:rsidP="60A0F4C1" wp14:paraId="6F73CC6F" wp14:textId="0B3CD4C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1 → features and habitats</w:t>
      </w:r>
    </w:p>
    <w:p xmlns:wp14="http://schemas.microsoft.com/office/word/2010/wordml" w:rsidP="60A0F4C1" wp14:paraId="53995A0F" wp14:textId="28992D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2 → growth and life cycles</w:t>
      </w:r>
    </w:p>
    <w:p xmlns:wp14="http://schemas.microsoft.com/office/word/2010/wordml" w:rsidP="60A0F4C1" wp14:paraId="14CB8EA7" wp14:textId="2F6A84D9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Prep (Foundation Year) — Key Curriculum Requirement</w:t>
      </w:r>
    </w:p>
    <w:p xmlns:wp14="http://schemas.microsoft.com/office/word/2010/wordml" w:rsidP="60A0F4C1" wp14:paraId="05AFDA8C" wp14:textId="5058509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basic needs, including food and water.</w:t>
      </w:r>
    </w:p>
    <w:p xmlns:wp14="http://schemas.microsoft.com/office/word/2010/wordml" w:rsidP="60A0F4C1" wp14:paraId="780C163F" wp14:textId="6BCE22A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12CB3A5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distinguish between living and non-living things and explore how the environment helps living things meet their needs.</w:t>
      </w:r>
    </w:p>
    <w:p xmlns:wp14="http://schemas.microsoft.com/office/word/2010/wordml" w:rsidP="60A0F4C1" wp14:paraId="168F22B6" wp14:textId="56AE607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Progression Overview</w:t>
      </w:r>
    </w:p>
    <w:p xmlns:wp14="http://schemas.microsoft.com/office/word/2010/wordml" w:rsidP="60A0F4C1" wp14:paraId="78EFC569" wp14:textId="1D5F1191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Prep:</w:t>
      </w:r>
    </w:p>
    <w:p xmlns:wp14="http://schemas.microsoft.com/office/word/2010/wordml" w:rsidP="60A0F4C1" wp14:paraId="2993F0CF" wp14:textId="4E39225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Identifies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60A0F4C1" w:rsidR="5695E6F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the needs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of living things.</w:t>
      </w:r>
    </w:p>
    <w:p xmlns:wp14="http://schemas.microsoft.com/office/word/2010/wordml" w:rsidP="60A0F4C1" wp14:paraId="1BF91370" wp14:textId="5C1F209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12CB3A5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Recognises</w:t>
      </w:r>
      <w:r w:rsidRPr="60A0F4C1" w:rsidR="12CB3A5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simple relationships with environment.</w:t>
      </w:r>
    </w:p>
    <w:p xmlns:wp14="http://schemas.microsoft.com/office/word/2010/wordml" w:rsidP="60A0F4C1" wp14:paraId="02E3DD69" wp14:textId="27A2F32B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Integration Opportunities</w:t>
      </w:r>
    </w:p>
    <w:p xmlns:wp14="http://schemas.microsoft.com/office/word/2010/wordml" w:rsidP="60A0F4C1" wp14:paraId="668E69F7" wp14:textId="3AB142F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bees as a recurring reference across all three levels.</w:t>
      </w:r>
    </w:p>
    <w:p xmlns:wp14="http://schemas.microsoft.com/office/word/2010/wordml" w:rsidP="60A0F4C1" wp14:paraId="0C959483" wp14:textId="2D509C8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Connect lessons to the Mistake Mountains environment.</w:t>
      </w:r>
    </w:p>
    <w:p xmlns:wp14="http://schemas.microsoft.com/office/word/2010/wordml" w:rsidP="60A0F4C1" wp14:paraId="3501DEEA" wp14:textId="5AABA15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Encourage observation, questioning, and simple comparisons.</w:t>
      </w:r>
    </w:p>
    <w:p xmlns:wp14="http://schemas.microsoft.com/office/word/2010/wordml" w:rsidP="60A0F4C1" wp14:paraId="1B574508" wp14:textId="1A2954A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This summary guides the structure of the year-level overviews and lesson plans that follow.</w:t>
      </w:r>
    </w:p>
    <w:p xmlns:wp14="http://schemas.microsoft.com/office/word/2010/wordml" w:rsidP="60A0F4C1" wp14:paraId="36E61E3B" wp14:textId="5B1EE67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34D7DD88" wp14:textId="287B1268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12CB3A58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Prep Biological Sciences</w:t>
      </w:r>
      <w:r w:rsidRPr="60A0F4C1" w:rsidR="6B452CEE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 xml:space="preserve"> – Teacher </w:t>
      </w:r>
      <w:r w:rsidRPr="60A0F4C1" w:rsidR="12CB3A58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Overview</w:t>
      </w:r>
    </w:p>
    <w:p xmlns:wp14="http://schemas.microsoft.com/office/word/2010/wordml" w:rsidP="60A0F4C1" wp14:paraId="077021B2" wp14:textId="5EAC4D0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Curriculum Requirement (ACARA v9.0)</w:t>
      </w:r>
    </w:p>
    <w:p xmlns:wp14="http://schemas.microsoft.com/office/word/2010/wordml" w:rsidP="60A0F4C1" wp14:paraId="64A052E0" wp14:textId="2A7DE74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basic needs, including food and water.</w:t>
      </w:r>
    </w:p>
    <w:p xmlns:wp14="http://schemas.microsoft.com/office/word/2010/wordml" w:rsidP="60A0F4C1" wp14:paraId="7DFDE871" wp14:textId="27064F8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learn to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living and non-living things and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how environments help living things meet their needs.</w:t>
      </w:r>
    </w:p>
    <w:p xmlns:wp14="http://schemas.microsoft.com/office/word/2010/wordml" w:rsidP="60A0F4C1" wp14:paraId="602C4785" wp14:textId="2F2B8074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Key Concepts</w:t>
      </w:r>
    </w:p>
    <w:p xmlns:wp14="http://schemas.microsoft.com/office/word/2010/wordml" w:rsidP="60A0F4C1" wp14:paraId="2A37DE4E" wp14:textId="2F33B52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Distinguishing living vs non-living things.</w:t>
      </w:r>
    </w:p>
    <w:p xmlns:wp14="http://schemas.microsoft.com/office/word/2010/wordml" w:rsidP="60A0F4C1" wp14:paraId="117DF460" wp14:textId="4436E7D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Basic survival needs: food, water, air, shelter.</w:t>
      </w:r>
    </w:p>
    <w:p xmlns:wp14="http://schemas.microsoft.com/office/word/2010/wordml" w:rsidP="60A0F4C1" wp14:paraId="680424E8" wp14:textId="4A2F362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relationships between living things and their environment.</w:t>
      </w:r>
    </w:p>
    <w:p xmlns:wp14="http://schemas.microsoft.com/office/word/2010/wordml" w:rsidP="60A0F4C1" wp14:paraId="120AC90B" wp14:textId="7ED2DB6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Observing local plants and animals, including bees, as examples of living things.</w:t>
      </w:r>
    </w:p>
    <w:p xmlns:wp14="http://schemas.microsoft.com/office/word/2010/wordml" w:rsidP="60A0F4C1" wp14:paraId="32F2036A" wp14:textId="64B6BF14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What Students Should Understand</w:t>
      </w:r>
    </w:p>
    <w:p xmlns:wp14="http://schemas.microsoft.com/office/word/2010/wordml" w:rsidP="60A0F4C1" wp14:paraId="0F92AD8C" wp14:textId="5F97D42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By the end of Prep, students should be able to:</w:t>
      </w:r>
    </w:p>
    <w:p xmlns:wp14="http://schemas.microsoft.com/office/word/2010/wordml" w:rsidP="60A0F4C1" wp14:paraId="24E964CA" wp14:textId="4364B03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living things in familiar environments.</w:t>
      </w:r>
    </w:p>
    <w:p xmlns:wp14="http://schemas.microsoft.com/office/word/2010/wordml" w:rsidP="60A0F4C1" wp14:paraId="53750306" wp14:textId="3F119FE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Describe what living things need to survive.</w:t>
      </w:r>
    </w:p>
    <w:p xmlns:wp14="http://schemas.microsoft.com/office/word/2010/wordml" w:rsidP="60A0F4C1" wp14:paraId="61DC3071" wp14:textId="2F10778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that different environments provide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different needs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(e.g., water from a pond, food from plants).</w:t>
      </w:r>
    </w:p>
    <w:p xmlns:wp14="http://schemas.microsoft.com/office/word/2010/wordml" w:rsidP="60A0F4C1" wp14:paraId="00DE3A18" wp14:textId="519A455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Begin making simple observations (e.g., “The plant grew when we watered it”).</w:t>
      </w:r>
    </w:p>
    <w:p xmlns:wp14="http://schemas.microsoft.com/office/word/2010/wordml" w:rsidP="60A0F4C1" wp14:paraId="456F281E" wp14:textId="2999BC76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Classroom Connections</w:t>
      </w:r>
    </w:p>
    <w:p xmlns:wp14="http://schemas.microsoft.com/office/word/2010/wordml" w:rsidP="60A0F4C1" wp14:paraId="12183540" wp14:textId="679F3A6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Sorting activities: living vs non-living items.</w:t>
      </w:r>
    </w:p>
    <w:p xmlns:wp14="http://schemas.microsoft.com/office/word/2010/wordml" w:rsidP="60A0F4C1" wp14:paraId="0DB17778" wp14:textId="58C86BC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Observing changes in plants over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 short period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(watering, sunlight).</w:t>
      </w:r>
    </w:p>
    <w:p xmlns:wp14="http://schemas.microsoft.com/office/word/2010/wordml" w:rsidP="60A0F4C1" wp14:paraId="0F76F72C" wp14:textId="6AE1869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Exploring animals in the school grounds or local area.</w:t>
      </w:r>
    </w:p>
    <w:p xmlns:wp14="http://schemas.microsoft.com/office/word/2010/wordml" w:rsidP="60A0F4C1" wp14:paraId="32EE42C7" wp14:textId="5D0B52D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drawing or diagramming of a living thing and its needs.</w:t>
      </w:r>
    </w:p>
    <w:p xmlns:wp14="http://schemas.microsoft.com/office/word/2010/wordml" w:rsidP="60A0F4C1" wp14:paraId="5B512EE8" wp14:textId="4CEE3D88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Mount </w:t>
      </w: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Tomber</w:t>
      </w: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 Bee Sanctuary Links</w:t>
      </w:r>
    </w:p>
    <w:p xmlns:wp14="http://schemas.microsoft.com/office/word/2010/wordml" w:rsidP="60A0F4C1" wp14:paraId="2D45C0E7" wp14:textId="3BEDDF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Bees as an example of a living thing with basic needs.</w:t>
      </w:r>
    </w:p>
    <w:p xmlns:wp14="http://schemas.microsoft.com/office/word/2010/wordml" w:rsidP="60A0F4C1" wp14:paraId="5940F9F1" wp14:textId="652B0D1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Discuss how flowers (nectar, pollen), water sources, and hive shelters support bees.</w:t>
      </w:r>
    </w:p>
    <w:p xmlns:wp14="http://schemas.microsoft.com/office/word/2010/wordml" w:rsidP="60A0F4C1" wp14:paraId="4944A2D8" wp14:textId="64F3A56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Connect observations to the Mistake Mountains habitat — a rich local example of how environments support life.</w:t>
      </w:r>
    </w:p>
    <w:p xmlns:wp14="http://schemas.microsoft.com/office/word/2010/wordml" w:rsidP="60A0F4C1" wp14:paraId="1D7B639D" wp14:textId="4FAFDC3E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Teacher Notes</w:t>
      </w:r>
    </w:p>
    <w:p xmlns:wp14="http://schemas.microsoft.com/office/word/2010/wordml" w:rsidP="60A0F4C1" wp14:paraId="3CECD92D" wp14:textId="25BDF7A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Keep vocabulary simple (alive, needs, food, water, home).</w:t>
      </w:r>
    </w:p>
    <w:p xmlns:wp14="http://schemas.microsoft.com/office/word/2010/wordml" w:rsidP="60A0F4C1" wp14:paraId="723FBBB0" wp14:textId="0CF1893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Maintain concrete, hands-on learning experiences.</w:t>
      </w:r>
    </w:p>
    <w:p xmlns:wp14="http://schemas.microsoft.com/office/word/2010/wordml" w:rsidP="60A0F4C1" wp14:paraId="27B3AA2B" wp14:textId="4149DA9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Reinforce that all living things, including bees, require their environment to survive.</w:t>
      </w:r>
    </w:p>
    <w:p xmlns:wp14="http://schemas.microsoft.com/office/word/2010/wordml" w:rsidP="60A0F4C1" wp14:paraId="1E16CF69" wp14:textId="6D38F0FC">
      <w:pPr>
        <w:ind w:left="72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028F505E" wp14:textId="2EED6B04">
      <w:pPr>
        <w:pStyle w:val="Normal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</w:p>
    <w:p xmlns:wp14="http://schemas.microsoft.com/office/word/2010/wordml" w:rsidP="60A0F4C1" wp14:paraId="757111D8" wp14:textId="4A2F35A7">
      <w:pPr>
        <w:ind w:left="72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23A26C2A" wp14:textId="18E7426E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1878AF7" wp14:textId="0020417E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Appendices</w:t>
      </w:r>
    </w:p>
    <w:p xmlns:wp14="http://schemas.microsoft.com/office/word/2010/wordml" w:rsidP="60A0F4C1" wp14:paraId="1D791014" wp14:textId="16036C8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Appendix A — Vocabulary List (Prep–Year 2)</w:t>
      </w:r>
    </w:p>
    <w:p xmlns:wp14="http://schemas.microsoft.com/office/word/2010/wordml" w:rsidP="60A0F4C1" wp14:paraId="660EB56E" wp14:textId="28A5FE0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Key words students may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encounter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in Biological Sciences:</w:t>
      </w:r>
    </w:p>
    <w:p xmlns:wp14="http://schemas.microsoft.com/office/word/2010/wordml" w:rsidP="60A0F4C1" wp14:paraId="31E4D848" wp14:textId="455F861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</w:t>
      </w:r>
    </w:p>
    <w:p xmlns:wp14="http://schemas.microsoft.com/office/word/2010/wordml" w:rsidP="60A0F4C1" wp14:paraId="7187C727" wp14:textId="57ECB2F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Non-living</w:t>
      </w:r>
    </w:p>
    <w:p xmlns:wp14="http://schemas.microsoft.com/office/word/2010/wordml" w:rsidP="60A0F4C1" wp14:paraId="65B1F83A" wp14:textId="7590DD4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</w:t>
      </w:r>
    </w:p>
    <w:p xmlns:wp14="http://schemas.microsoft.com/office/word/2010/wordml" w:rsidP="60A0F4C1" wp14:paraId="501BFE70" wp14:textId="11B17E0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Food</w:t>
      </w:r>
    </w:p>
    <w:p xmlns:wp14="http://schemas.microsoft.com/office/word/2010/wordml" w:rsidP="60A0F4C1" wp14:paraId="7CCABA53" wp14:textId="449D913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</w:t>
      </w:r>
    </w:p>
    <w:p xmlns:wp14="http://schemas.microsoft.com/office/word/2010/wordml" w:rsidP="60A0F4C1" wp14:paraId="09983EF5" wp14:textId="6CF127D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Shelter</w:t>
      </w:r>
    </w:p>
    <w:p xmlns:wp14="http://schemas.microsoft.com/office/word/2010/wordml" w:rsidP="60A0F4C1" wp14:paraId="6ADF2AAD" wp14:textId="713D9A4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</w:t>
      </w:r>
    </w:p>
    <w:p xmlns:wp14="http://schemas.microsoft.com/office/word/2010/wordml" w:rsidP="60A0F4C1" wp14:paraId="7BC85E5F" wp14:textId="128E30CA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Environment</w:t>
      </w:r>
    </w:p>
    <w:p xmlns:wp14="http://schemas.microsoft.com/office/word/2010/wordml" w:rsidP="60A0F4C1" wp14:paraId="091D0B36" wp14:textId="3FEA814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Features</w:t>
      </w:r>
    </w:p>
    <w:p xmlns:wp14="http://schemas.microsoft.com/office/word/2010/wordml" w:rsidP="60A0F4C1" wp14:paraId="315515FD" wp14:textId="76A29BC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Wings</w:t>
      </w:r>
    </w:p>
    <w:p xmlns:wp14="http://schemas.microsoft.com/office/word/2010/wordml" w:rsidP="60A0F4C1" wp14:paraId="0DEE9D77" wp14:textId="309D1BCE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Legs</w:t>
      </w:r>
    </w:p>
    <w:p xmlns:wp14="http://schemas.microsoft.com/office/word/2010/wordml" w:rsidP="60A0F4C1" wp14:paraId="793E120B" wp14:textId="192BFA5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Antennae</w:t>
      </w:r>
    </w:p>
    <w:p xmlns:wp14="http://schemas.microsoft.com/office/word/2010/wordml" w:rsidP="60A0F4C1" wp14:paraId="0C8D88EC" wp14:textId="7E8E304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Pollen</w:t>
      </w:r>
    </w:p>
    <w:p xmlns:wp14="http://schemas.microsoft.com/office/word/2010/wordml" w:rsidP="60A0F4C1" wp14:paraId="14947611" wp14:textId="6CEBAFF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Nectar</w:t>
      </w:r>
    </w:p>
    <w:p xmlns:wp14="http://schemas.microsoft.com/office/word/2010/wordml" w:rsidP="60A0F4C1" wp14:paraId="0C3FACBB" wp14:textId="3CCA772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Offspring</w:t>
      </w:r>
    </w:p>
    <w:p xmlns:wp14="http://schemas.microsoft.com/office/word/2010/wordml" w:rsidP="60A0F4C1" wp14:paraId="04DFF369" wp14:textId="499334A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Life cycle</w:t>
      </w:r>
    </w:p>
    <w:p xmlns:wp14="http://schemas.microsoft.com/office/word/2010/wordml" w:rsidP="60A0F4C1" wp14:paraId="622000D0" wp14:textId="0C7EB90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Egg</w:t>
      </w:r>
    </w:p>
    <w:p xmlns:wp14="http://schemas.microsoft.com/office/word/2010/wordml" w:rsidP="60A0F4C1" wp14:paraId="54F615AA" wp14:textId="30CFBC1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Larva</w:t>
      </w:r>
    </w:p>
    <w:p xmlns:wp14="http://schemas.microsoft.com/office/word/2010/wordml" w:rsidP="60A0F4C1" wp14:paraId="0FBFDE9B" wp14:textId="5DB11DF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Pupa</w:t>
      </w:r>
    </w:p>
    <w:p xmlns:wp14="http://schemas.microsoft.com/office/word/2010/wordml" w:rsidP="60A0F4C1" wp14:paraId="06564F18" wp14:textId="24CBC98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Adult</w:t>
      </w:r>
    </w:p>
    <w:p xmlns:wp14="http://schemas.microsoft.com/office/word/2010/wordml" w:rsidP="60A0F4C1" wp14:paraId="38C06BBB" wp14:textId="5BB6ED6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Grow</w:t>
      </w:r>
    </w:p>
    <w:p xmlns:wp14="http://schemas.microsoft.com/office/word/2010/wordml" w:rsidP="60A0F4C1" wp14:paraId="19849942" wp14:textId="183A248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Change</w:t>
      </w:r>
    </w:p>
    <w:p xmlns:wp14="http://schemas.microsoft.com/office/word/2010/wordml" w:rsidP="60A0F4C1" wp14:paraId="0292F8E5" wp14:textId="154E17D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0723B87B" wp14:textId="49079E2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58E97036" wp14:textId="43C70062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B — Bee-Focused Examples for Lessons</w:t>
      </w:r>
    </w:p>
    <w:p xmlns:wp14="http://schemas.microsoft.com/office/word/2010/wordml" w:rsidP="60A0F4C1" wp14:paraId="7EECC529" wp14:textId="4111CE1E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bees as a consistent example across Prep–Year 2:</w:t>
      </w:r>
    </w:p>
    <w:p xmlns:wp14="http://schemas.microsoft.com/office/word/2010/wordml" w:rsidP="60A0F4C1" wp14:paraId="56761605" wp14:textId="3F95EE2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Prep: Bees need food (nectar, pollen), water, and a safe place to live (hive).</w:t>
      </w:r>
    </w:p>
    <w:p xmlns:wp14="http://schemas.microsoft.com/office/word/2010/wordml" w:rsidP="60A0F4C1" wp14:paraId="11F2761D" wp14:textId="0523998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1: Bees have external features (wings, eyes, antennae, pollen baskets) that help them survive.</w:t>
      </w:r>
    </w:p>
    <w:p xmlns:wp14="http://schemas.microsoft.com/office/word/2010/wordml" w:rsidP="60A0F4C1" wp14:paraId="621C6054" wp14:textId="757522A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2: Bees grow through life cycle stages — egg, larva, pupa, adult.</w:t>
      </w:r>
    </w:p>
    <w:p xmlns:wp14="http://schemas.microsoft.com/office/word/2010/wordml" w:rsidP="60A0F4C1" wp14:paraId="17A54619" wp14:textId="39C913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Environmental link: Mistake Mountains Range provides rich habitat diversity for native flora and rehomed colonies.</w:t>
      </w:r>
    </w:p>
    <w:p xmlns:wp14="http://schemas.microsoft.com/office/word/2010/wordml" w:rsidP="60A0F4C1" wp14:paraId="0B90FACA" wp14:textId="2A2A7AF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B0B5C5A" wp14:textId="22A28B07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C — Mistake Mountains Habitat Notes</w:t>
      </w:r>
    </w:p>
    <w:p xmlns:wp14="http://schemas.microsoft.com/office/word/2010/wordml" w:rsidP="60A0F4C1" wp14:paraId="22C805D8" wp14:textId="0929E2B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these descriptions in lessons and discussions:</w:t>
      </w:r>
    </w:p>
    <w:p xmlns:wp14="http://schemas.microsoft.com/office/word/2010/wordml" w:rsidP="60A0F4C1" wp14:paraId="473CD9D6" wp14:textId="2ED1193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Mistake Mountains Range includes eucalyptus stands, wildflowers, rocky slopes, small watercourses, and forest edges.</w:t>
      </w:r>
    </w:p>
    <w:p xmlns:wp14="http://schemas.microsoft.com/office/word/2010/wordml" w:rsidP="60A0F4C1" wp14:paraId="70CC39AE" wp14:textId="7FB46E2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Bees rely on:</w:t>
      </w:r>
    </w:p>
    <w:p xmlns:wp14="http://schemas.microsoft.com/office/word/2010/wordml" w:rsidP="60A0F4C1" wp14:paraId="032BACC1" wp14:textId="2CB0993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Nectar sources: wildflowers, eucalyptus blossoms</w:t>
      </w:r>
    </w:p>
    <w:p xmlns:wp14="http://schemas.microsoft.com/office/word/2010/wordml" w:rsidP="60A0F4C1" wp14:paraId="720D2C43" wp14:textId="15D06D3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Pollen sources: seasonal native flora</w:t>
      </w:r>
    </w:p>
    <w:p xmlns:wp14="http://schemas.microsoft.com/office/word/2010/wordml" w:rsidP="60A0F4C1" wp14:paraId="083371FB" wp14:textId="1DA321F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Water: small creeks, damp hollows, morning dew</w:t>
      </w:r>
    </w:p>
    <w:p xmlns:wp14="http://schemas.microsoft.com/office/word/2010/wordml" w:rsidP="60A0F4C1" wp14:paraId="22BA6FF7" wp14:textId="2DD3750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changes across seasons affect what bees can collect and how colonies grow.</w:t>
      </w:r>
    </w:p>
    <w:p xmlns:wp14="http://schemas.microsoft.com/office/word/2010/wordml" w:rsidP="60A0F4C1" wp14:paraId="057D6866" wp14:textId="400E522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371DDA4B" wp14:textId="76961109">
      <w:pPr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</w:p>
    <w:p xmlns:wp14="http://schemas.microsoft.com/office/word/2010/wordml" w:rsidP="60A0F4C1" wp14:paraId="1964BDE8" wp14:textId="2C54B35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25DE0B99" wp14:textId="4B11BEE5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D — Sample Printable Worksheets</w:t>
      </w:r>
    </w:p>
    <w:p xmlns:wp14="http://schemas.microsoft.com/office/word/2010/wordml" w:rsidP="60A0F4C1" wp14:paraId="76DA78B8" wp14:textId="4897253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Teachers may print or adapt these templates:</w:t>
      </w:r>
    </w:p>
    <w:p xmlns:wp14="http://schemas.microsoft.com/office/word/2010/wordml" w:rsidP="60A0F4C1" wp14:paraId="1CD1EE9F" wp14:textId="50A114E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vs Non-Living sorting sheet</w:t>
      </w:r>
    </w:p>
    <w:p xmlns:wp14="http://schemas.microsoft.com/office/word/2010/wordml" w:rsidP="60A0F4C1" wp14:paraId="3189C219" wp14:textId="2BF867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 of Living Things diagram</w:t>
      </w:r>
    </w:p>
    <w:p xmlns:wp14="http://schemas.microsoft.com/office/word/2010/wordml" w:rsidP="60A0F4C1" wp14:paraId="589D51E4" wp14:textId="05AD758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External Features labelling sheet</w:t>
      </w:r>
    </w:p>
    <w:p xmlns:wp14="http://schemas.microsoft.com/office/word/2010/wordml" w:rsidP="60A0F4C1" wp14:paraId="64E56D04" wp14:textId="0A61E22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matching sheet</w:t>
      </w:r>
    </w:p>
    <w:p xmlns:wp14="http://schemas.microsoft.com/office/word/2010/wordml" w:rsidP="60A0F4C1" wp14:paraId="43BCF5AE" wp14:textId="23C99B6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 body diagram</w:t>
      </w:r>
    </w:p>
    <w:p xmlns:wp14="http://schemas.microsoft.com/office/word/2010/wordml" w:rsidP="60A0F4C1" wp14:paraId="0F148C61" wp14:textId="380F54A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Life cycle sequencing template (bee, butterfly, plant)</w:t>
      </w:r>
    </w:p>
    <w:p xmlns:wp14="http://schemas.microsoft.com/office/word/2010/wordml" w:rsidP="60A0F4C1" wp14:paraId="2BB4CCB7" wp14:textId="08CD5DA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Growth observation journal (simple daily entries)</w:t>
      </w:r>
    </w:p>
    <w:p xmlns:wp14="http://schemas.microsoft.com/office/word/2010/wordml" w:rsidP="60A0F4C1" wp14:paraId="5459F801" wp14:textId="1A504F6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11D2AD29" wp14:textId="5110AD4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397A517E" wp14:textId="1BB0490B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E — Assessment Ideas and Rubrics</w:t>
      </w:r>
    </w:p>
    <w:p xmlns:wp14="http://schemas.microsoft.com/office/word/2010/wordml" w:rsidP="60A0F4C1" wp14:paraId="6B4E5601" wp14:textId="3A05322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teacher assessment tools:</w:t>
      </w:r>
    </w:p>
    <w:p xmlns:wp14="http://schemas.microsoft.com/office/word/2010/wordml" w:rsidP="60A0F4C1" wp14:paraId="0645855C" wp14:textId="72B02DB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Prep checklist —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identifying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needs, living things, and habitats.</w:t>
      </w:r>
    </w:p>
    <w:p xmlns:wp14="http://schemas.microsoft.com/office/word/2010/wordml" w:rsidP="60A0F4C1" wp14:paraId="32603F02" wp14:textId="2EF2BA8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Year 1 checklist — </w:t>
      </w:r>
      <w:bookmarkStart w:name="_Int_CsMTrzCH" w:id="782972789"/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labelling</w:t>
      </w:r>
      <w:bookmarkEnd w:id="782972789"/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features, matching features to function, describing habitats.</w:t>
      </w:r>
    </w:p>
    <w:p xmlns:wp14="http://schemas.microsoft.com/office/word/2010/wordml" w:rsidP="60A0F4C1" wp14:paraId="7731E974" wp14:textId="3ACD72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Year 2 checklist — sequencing life cycles,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identifying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offspring similarities, recording changes over time.</w:t>
      </w:r>
    </w:p>
    <w:p xmlns:wp14="http://schemas.microsoft.com/office/word/2010/wordml" w:rsidP="60A0F4C1" wp14:paraId="5FD2704E" wp14:textId="08174C8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Optional rubric for final project:</w:t>
      </w:r>
    </w:p>
    <w:p xmlns:wp14="http://schemas.microsoft.com/office/word/2010/wordml" w:rsidP="60A0F4C1" wp14:paraId="5708ED6C" wp14:textId="79A9090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Accuracy of science concepts</w:t>
      </w:r>
    </w:p>
    <w:p xmlns:wp14="http://schemas.microsoft.com/office/word/2010/wordml" w:rsidP="60A0F4C1" wp14:paraId="48C4C5BC" wp14:textId="5A2DBA9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Detail in diagrams</w:t>
      </w:r>
    </w:p>
    <w:p xmlns:wp14="http://schemas.microsoft.com/office/word/2010/wordml" w:rsidP="60A0F4C1" wp14:paraId="23F5CC36" wp14:textId="09A4E29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Ability to explain thinking</w:t>
      </w:r>
    </w:p>
    <w:p xmlns:wp14="http://schemas.microsoft.com/office/word/2010/wordml" w:rsidP="60A0F4C1" wp14:paraId="1F455D93" wp14:textId="509D0A0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Completion and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organisation</w:t>
      </w:r>
    </w:p>
    <w:p xmlns:wp14="http://schemas.microsoft.com/office/word/2010/wordml" w:rsidP="60A0F4C1" wp14:paraId="091A62B3" wp14:textId="1C8737F3">
      <w:pPr>
        <w:ind w:left="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55CCE727" wp14:textId="5074D9B9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F — Extension Ideas Across Year Levels</w:t>
      </w:r>
    </w:p>
    <w:p xmlns:wp14="http://schemas.microsoft.com/office/word/2010/wordml" w:rsidP="60A0F4C1" wp14:paraId="7FD5A048" wp14:textId="6C8D8E3D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Support high-ability or highly interested students:</w:t>
      </w:r>
    </w:p>
    <w:p xmlns:wp14="http://schemas.microsoft.com/office/word/2010/wordml" w:rsidP="60A0F4C1" wp14:paraId="23306513" wp14:textId="06F90AB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Investigate different bee species (honeybees vs native bees).</w:t>
      </w:r>
    </w:p>
    <w:p xmlns:wp14="http://schemas.microsoft.com/office/word/2010/wordml" w:rsidP="60A0F4C1" wp14:paraId="5234A359" wp14:textId="059726C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Compare habitats of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mountain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vs coastal environments.</w:t>
      </w:r>
    </w:p>
    <w:p xmlns:wp14="http://schemas.microsoft.com/office/word/2010/wordml" w:rsidP="60A0F4C1" wp14:paraId="58D8AA75" wp14:textId="39FEB27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Create posters showing how humans help protect living things.</w:t>
      </w:r>
    </w:p>
    <w:p xmlns:wp14="http://schemas.microsoft.com/office/word/2010/wordml" w:rsidP="60A0F4C1" wp14:paraId="42E7ED4B" wp14:textId="066B48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Explore how weather and seasons affect plant growth and bee activity.</w:t>
      </w:r>
    </w:p>
    <w:p xmlns:wp14="http://schemas.microsoft.com/office/word/2010/wordml" w:rsidP="60A0F4C1" wp14:paraId="5F1EF175" wp14:textId="779D492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citizen-science activities (flower counts, insect observations).</w:t>
      </w:r>
    </w:p>
    <w:p xmlns:wp14="http://schemas.microsoft.com/office/word/2010/wordml" w:rsidP="60A0F4C1" wp14:paraId="31B66976" wp14:textId="058E5148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57237C3" wp14:textId="648565F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G — Safety Notes for Bee-Related Learning</w:t>
      </w:r>
    </w:p>
    <w:p xmlns:wp14="http://schemas.microsoft.com/office/word/2010/wordml" w:rsidP="60A0F4C1" wp14:paraId="17E98330" wp14:textId="69DA81C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images or sealed frames only — no live bees in classrooms.</w:t>
      </w:r>
    </w:p>
    <w:p xmlns:wp14="http://schemas.microsoft.com/office/word/2010/wordml" w:rsidP="60A0F4C1" wp14:paraId="6EAA1606" wp14:textId="5F8FEB7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Ensure videos are sourced from reputable educational providers.</w:t>
      </w:r>
    </w:p>
    <w:p xmlns:wp14="http://schemas.microsoft.com/office/word/2010/wordml" w:rsidP="60A0F4C1" wp14:paraId="468C77DE" wp14:textId="0E927CE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Emphasise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respect for nature and safe observation practices.</w:t>
      </w:r>
    </w:p>
    <w:p xmlns:wp14="http://schemas.microsoft.com/office/word/2010/wordml" w:rsidP="60A0F4C1" wp14:paraId="195B649E" wp14:textId="6F2B0EF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For excursions, follow school policies on safety and supervision.</w:t>
      </w:r>
    </w:p>
    <w:p xmlns:wp14="http://schemas.microsoft.com/office/word/2010/wordml" w:rsidP="60A0F4C1" wp14:paraId="3DB2B886" wp14:textId="06885FD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022F2E26" wp14:textId="24D96E5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3BA2B7A2" wp14:textId="04F12E8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34EFAA0" wp14:textId="7822ADAA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H — Links to Additional Teacher Resources</w:t>
      </w:r>
    </w:p>
    <w:p xmlns:wp14="http://schemas.microsoft.com/office/word/2010/wordml" w:rsidP="60A0F4C1" wp14:paraId="60FFDF1E" wp14:textId="7C12726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ACARA Science Content Descriptions</w:t>
      </w:r>
    </w:p>
    <w:p xmlns:wp14="http://schemas.microsoft.com/office/word/2010/wordml" w:rsidP="60A0F4C1" wp14:paraId="45CF2236" wp14:textId="1ABCAD0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Queensland Curriculum &amp; Assessment Authority Science Support</w:t>
      </w:r>
    </w:p>
    <w:p xmlns:wp14="http://schemas.microsoft.com/office/word/2010/wordml" w:rsidP="60A0F4C1" wp14:paraId="4A34D6F8" wp14:textId="1362BE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Bee-friendly planting guides</w:t>
      </w:r>
    </w:p>
    <w:p xmlns:wp14="http://schemas.microsoft.com/office/word/2010/wordml" w:rsidP="60A0F4C1" wp14:paraId="4B910A93" wp14:textId="2AAB9EB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Mount 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Tomber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Bee Sanctuary education pages (future)</w:t>
      </w:r>
    </w:p>
    <w:p xmlns:wp14="http://schemas.microsoft.com/office/word/2010/wordml" w:rsidP="60A0F4C1" wp14:paraId="24129C5A" wp14:textId="362F1E9B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25D8C2B0" wp14:textId="0955A808">
      <w:pPr>
        <w:ind w:left="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15FD8E2" wp14:textId="4259FE85">
      <w:pPr>
        <w:ind w:left="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456DA3B9" wp14:textId="4D54B9F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70B6BB60" wp14:textId="34F57183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  <w:t>Prep Worksheet 1</w:t>
      </w:r>
    </w:p>
    <w:p xmlns:wp14="http://schemas.microsoft.com/office/word/2010/wordml" w:rsidP="60A0F4C1" wp14:paraId="35B41AB1" wp14:textId="5209670C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Living vs Non-Living Sorting Sheet</w:t>
      </w:r>
    </w:p>
    <w:p xmlns:wp14="http://schemas.microsoft.com/office/word/2010/wordml" w:rsidP="60A0F4C1" wp14:paraId="22D1D622" wp14:textId="4CA781C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Instructions</w:t>
      </w:r>
    </w:p>
    <w:p xmlns:wp14="http://schemas.microsoft.com/office/word/2010/wordml" w:rsidP="60A0F4C1" wp14:paraId="02365FFA" wp14:textId="7A2B4E36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Look at the pictures below.</w:t>
      </w:r>
    </w:p>
    <w:p xmlns:wp14="http://schemas.microsoft.com/office/word/2010/wordml" w:rsidP="60A0F4C1" wp14:paraId="03623F71" wp14:textId="14DA99C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Cut them out and glue them into the correct box:</w:t>
      </w:r>
    </w:p>
    <w:p xmlns:wp14="http://schemas.microsoft.com/office/word/2010/wordml" w:rsidP="60A0F4C1" wp14:paraId="47042AF3" wp14:textId="7FB0342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</w:t>
      </w:r>
    </w:p>
    <w:p xmlns:wp14="http://schemas.microsoft.com/office/word/2010/wordml" w:rsidP="60A0F4C1" wp14:paraId="30587D36" wp14:textId="2313242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Non-Living</w:t>
      </w:r>
    </w:p>
    <w:p xmlns:wp14="http://schemas.microsoft.com/office/word/2010/wordml" w:rsidP="60A0F4C1" wp14:paraId="610A3430" wp14:textId="6C76AB69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Living</w:t>
      </w:r>
    </w:p>
    <w:p xmlns:wp14="http://schemas.microsoft.com/office/word/2010/wordml" w:rsidP="60A0F4C1" wp14:paraId="1FBF890C" wp14:textId="629F731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 food and water</w:t>
      </w:r>
    </w:p>
    <w:p xmlns:wp14="http://schemas.microsoft.com/office/word/2010/wordml" w:rsidP="60A0F4C1" wp14:paraId="15B43D7C" wp14:textId="1D044C1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Can grow and change</w:t>
      </w:r>
    </w:p>
    <w:p xmlns:wp14="http://schemas.microsoft.com/office/word/2010/wordml" w:rsidP="60A0F4C1" wp14:paraId="2D61FA14" wp14:textId="069E2FE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Can move on its own (some slowly)</w:t>
      </w:r>
    </w:p>
    <w:p xmlns:wp14="http://schemas.microsoft.com/office/word/2010/wordml" w:rsidP="60A0F4C1" wp14:paraId="256E08F0" wp14:textId="39F5F45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Comes from another living thing</w:t>
      </w:r>
    </w:p>
    <w:p xmlns:wp14="http://schemas.microsoft.com/office/word/2010/wordml" w:rsidP="60A0F4C1" wp14:paraId="13D48281" wp14:textId="673AC39E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Non-Living</w:t>
      </w:r>
    </w:p>
    <w:p xmlns:wp14="http://schemas.microsoft.com/office/word/2010/wordml" w:rsidP="60A0F4C1" wp14:paraId="2484AEAF" wp14:textId="2198DA1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Does not grow</w:t>
      </w:r>
    </w:p>
    <w:p xmlns:wp14="http://schemas.microsoft.com/office/word/2010/wordml" w:rsidP="60A0F4C1" wp14:paraId="10D1D4AE" wp14:textId="05BFB4D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Does not need food or water</w:t>
      </w:r>
    </w:p>
    <w:p xmlns:wp14="http://schemas.microsoft.com/office/word/2010/wordml" w:rsidP="60A0F4C1" wp14:paraId="7DBC0918" wp14:textId="0C37ACF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Does not come from another living thing</w:t>
      </w:r>
    </w:p>
    <w:p xmlns:wp14="http://schemas.microsoft.com/office/word/2010/wordml" w:rsidP="60A0F4C1" wp14:paraId="7A01D966" wp14:textId="665DE7BD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Sorting Boxes</w:t>
      </w:r>
    </w:p>
    <w:p xmlns:wp14="http://schemas.microsoft.com/office/word/2010/wordml" w:rsidP="60A0F4C1" wp14:paraId="49EDF011" wp14:textId="6F2BD3A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(LABELS ONLY — teachers add printed pictures above or students draw them)</w:t>
      </w:r>
    </w:p>
    <w:p xmlns:wp14="http://schemas.microsoft.com/office/word/2010/wordml" w:rsidP="60A0F4C1" wp14:paraId="7FAC42D7" wp14:textId="48BB6B4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Box</w:t>
      </w:r>
    </w:p>
    <w:p xmlns:wp14="http://schemas.microsoft.com/office/word/2010/wordml" w:rsidP="60A0F4C1" wp14:paraId="083B76D3" wp14:textId="2945DB3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Non-Living Box</w:t>
      </w:r>
    </w:p>
    <w:p xmlns:wp14="http://schemas.microsoft.com/office/word/2010/wordml" w:rsidP="60A0F4C1" wp14:paraId="2A189C9A" wp14:textId="10A99B1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Picture Prompts (students cut out or draw)</w:t>
      </w:r>
    </w:p>
    <w:p xmlns:wp14="http://schemas.microsoft.com/office/word/2010/wordml" w:rsidP="4DA8776E" wp14:paraId="0BEA5CAF" wp14:textId="080A4501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Bee</w:t>
      </w:r>
    </w:p>
    <w:p xmlns:wp14="http://schemas.microsoft.com/office/word/2010/wordml" w:rsidP="4DA8776E" wp14:paraId="241F8325" wp14:textId="73F784D6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Dog</w:t>
      </w:r>
    </w:p>
    <w:p xmlns:wp14="http://schemas.microsoft.com/office/word/2010/wordml" w:rsidP="4DA8776E" wp14:paraId="3FB76865" wp14:textId="1840A0AD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Flower</w:t>
      </w:r>
    </w:p>
    <w:p xmlns:wp14="http://schemas.microsoft.com/office/word/2010/wordml" w:rsidP="4DA8776E" wp14:paraId="6446EB64" wp14:textId="3E24CB2C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Tree</w:t>
      </w:r>
    </w:p>
    <w:p xmlns:wp14="http://schemas.microsoft.com/office/word/2010/wordml" w:rsidP="4DA8776E" wp14:paraId="0165C47B" wp14:textId="26764C59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Rock</w:t>
      </w:r>
    </w:p>
    <w:p xmlns:wp14="http://schemas.microsoft.com/office/word/2010/wordml" w:rsidP="4DA8776E" wp14:paraId="6A9AAD01" wp14:textId="197F8BBF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Shoe</w:t>
      </w:r>
    </w:p>
    <w:p xmlns:wp14="http://schemas.microsoft.com/office/word/2010/wordml" w:rsidP="4DA8776E" wp14:paraId="31A0C952" wp14:textId="74680CEB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Sun</w:t>
      </w:r>
    </w:p>
    <w:p xmlns:wp14="http://schemas.microsoft.com/office/word/2010/wordml" w:rsidP="4DA8776E" wp14:paraId="312FC95C" wp14:textId="1788BEAD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Pencil</w:t>
      </w:r>
    </w:p>
    <w:p xmlns:wp14="http://schemas.microsoft.com/office/word/2010/wordml" w:rsidP="4DA8776E" wp14:paraId="436D669D" wp14:textId="5D393085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Leaf</w:t>
      </w:r>
    </w:p>
    <w:p xmlns:wp14="http://schemas.microsoft.com/office/word/2010/wordml" w:rsidP="4DA8776E" wp14:paraId="48C41747" wp14:textId="66D75F36">
      <w:pPr>
        <w:pStyle w:val="Bullets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="4B95B827">
        <w:rPr/>
        <w:t>Water bottle</w:t>
      </w:r>
    </w:p>
    <w:p xmlns:wp14="http://schemas.microsoft.com/office/word/2010/wordml" w:rsidP="60A0F4C1" wp14:paraId="154CE431" wp14:textId="20026276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Extension (Optional)</w:t>
      </w:r>
    </w:p>
    <w:p xmlns:wp14="http://schemas.microsoft.com/office/word/2010/wordml" w:rsidP="60A0F4C1" wp14:paraId="47699815" wp14:textId="23DA8F2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Circle one picture and explain:</w:t>
      </w:r>
    </w:p>
    <w:p xmlns:wp14="http://schemas.microsoft.com/office/word/2010/wordml" w:rsidP="60A0F4C1" wp14:paraId="2E6B742D" wp14:textId="4382923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“Why is this living or non-living?”</w:t>
      </w:r>
    </w:p>
    <w:p xmlns:wp14="http://schemas.microsoft.com/office/word/2010/wordml" w:rsidP="60A0F4C1" wp14:paraId="70C110C4" wp14:textId="324C461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26AFC2C0" wp14:textId="6C822FF6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  <w:t>Prep Worksheet 2</w:t>
      </w:r>
    </w:p>
    <w:p xmlns:wp14="http://schemas.microsoft.com/office/word/2010/wordml" w:rsidP="60A0F4C1" wp14:paraId="1ED00DB0" wp14:textId="29FD34F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Needs of Living Things (Bee Version)</w:t>
      </w:r>
    </w:p>
    <w:p xmlns:wp14="http://schemas.microsoft.com/office/word/2010/wordml" w:rsidP="60A0F4C1" wp14:paraId="47A94888" wp14:textId="1AF8B492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Instructions</w:t>
      </w:r>
    </w:p>
    <w:p xmlns:wp14="http://schemas.microsoft.com/office/word/2010/wordml" w:rsidP="60A0F4C1" wp14:paraId="0747735A" wp14:textId="73FFF006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Look at the bee below. Draw or write the things a bee needs to </w:t>
      </w: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survive:</w:t>
      </w: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 food, water, and shelter.</w:t>
      </w:r>
    </w:p>
    <w:p xmlns:wp14="http://schemas.microsoft.com/office/word/2010/wordml" w:rsidP="60A0F4C1" wp14:paraId="703A9BA8" wp14:textId="4E6C0A3B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Bee Outline</w:t>
      </w:r>
    </w:p>
    <w:p xmlns:wp14="http://schemas.microsoft.com/office/word/2010/wordml" w:rsidP="60A0F4C1" wp14:paraId="64A696CD" wp14:textId="56D1CBB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(Draw your bee in this space)</w:t>
      </w:r>
    </w:p>
    <w:p xmlns:wp14="http://schemas.microsoft.com/office/word/2010/wordml" w:rsidP="60A0F4C1" wp14:paraId="5E43C8CD" wp14:textId="4989AC81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Needs of a Bee</w:t>
      </w:r>
    </w:p>
    <w:p xmlns:wp14="http://schemas.microsoft.com/office/word/2010/wordml" w:rsidP="60A0F4C1" wp14:paraId="30790569" wp14:textId="7D5D677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Food (nectar and pollen)</w:t>
      </w:r>
    </w:p>
    <w:p xmlns:wp14="http://schemas.microsoft.com/office/word/2010/wordml" w:rsidP="60A0F4C1" wp14:paraId="6CE1CFEE" wp14:textId="0876C8C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</w:t>
      </w:r>
    </w:p>
    <w:p xmlns:wp14="http://schemas.microsoft.com/office/word/2010/wordml" w:rsidP="60A0F4C1" wp14:paraId="6D5399D1" wp14:textId="0CEFDDB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Shelter (hive/home)</w:t>
      </w:r>
    </w:p>
    <w:p xmlns:wp14="http://schemas.microsoft.com/office/word/2010/wordml" w:rsidP="60A0F4C1" wp14:paraId="522CC158" wp14:textId="647DB70D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Tick each need after you have added it to your drawing:</w:t>
      </w:r>
    </w:p>
    <w:p xmlns:wp14="http://schemas.microsoft.com/office/word/2010/wordml" w:rsidP="60A0F4C1" wp14:paraId="515E43F3" wp14:textId="2A00A59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[  ]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Food</w:t>
      </w:r>
    </w:p>
    <w:p xmlns:wp14="http://schemas.microsoft.com/office/word/2010/wordml" w:rsidP="60A0F4C1" wp14:paraId="5E6E037B" wp14:textId="01C7989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[  ]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Water</w:t>
      </w:r>
    </w:p>
    <w:p xmlns:wp14="http://schemas.microsoft.com/office/word/2010/wordml" w:rsidP="60A0F4C1" wp14:paraId="6083B1EF" wp14:textId="0D9FF17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[  ]</w:t>
      </w: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Shelter</w:t>
      </w:r>
    </w:p>
    <w:p xmlns:wp14="http://schemas.microsoft.com/office/word/2010/wordml" w:rsidP="60A0F4C1" wp14:paraId="70FADDC9" wp14:textId="211C4224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Sentence Scaffold</w:t>
      </w:r>
    </w:p>
    <w:p xmlns:wp14="http://schemas.microsoft.com/office/word/2010/wordml" w:rsidP="60A0F4C1" wp14:paraId="0D53CEE3" wp14:textId="6A73B46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 bee needs __________________, __________________, and __________________ to survive.</w:t>
      </w:r>
    </w:p>
    <w:p xmlns:wp14="http://schemas.microsoft.com/office/word/2010/wordml" w:rsidP="60A0F4C1" wp14:paraId="1DD993A2" wp14:textId="48DBC79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3B06DF18" wp14:textId="193EDDA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0A0F4C1" wp14:paraId="56022E95" wp14:textId="678EE979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  <w:t>Prep Worksheet 3</w:t>
      </w:r>
    </w:p>
    <w:p xmlns:wp14="http://schemas.microsoft.com/office/word/2010/wordml" w:rsidP="60A0F4C1" wp14:paraId="1F16AD1A" wp14:textId="3C138C55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0A0F4C1" w:rsidR="4B95B8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My Living Thing Drawing Sheet</w:t>
      </w:r>
    </w:p>
    <w:p xmlns:wp14="http://schemas.microsoft.com/office/word/2010/wordml" w:rsidP="60A0F4C1" wp14:paraId="01721E92" wp14:textId="2890F613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Instructions</w:t>
      </w:r>
    </w:p>
    <w:p xmlns:wp14="http://schemas.microsoft.com/office/word/2010/wordml" w:rsidP="60A0F4C1" wp14:paraId="5FE77B06" wp14:textId="0BA9A31F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Choose one living thing. It can be an animal, a plant, or an insect. Draw it in the box below, then show what it needs to stay alive.</w:t>
      </w:r>
    </w:p>
    <w:p xmlns:wp14="http://schemas.microsoft.com/office/word/2010/wordml" w:rsidP="60A0F4C1" wp14:paraId="229F437E" wp14:textId="2A4F58C7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Drawing Box</w:t>
      </w:r>
    </w:p>
    <w:p xmlns:wp14="http://schemas.microsoft.com/office/word/2010/wordml" w:rsidP="60A0F4C1" wp14:paraId="15B1159D" wp14:textId="4BF3A35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(Draw your living thing in this space)</w:t>
      </w:r>
    </w:p>
    <w:p xmlns:wp14="http://schemas.microsoft.com/office/word/2010/wordml" w:rsidP="60A0F4C1" wp14:paraId="2FC8B1DA" wp14:textId="1333F20C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What My Living Thing Needs</w:t>
      </w:r>
    </w:p>
    <w:p xmlns:wp14="http://schemas.microsoft.com/office/word/2010/wordml" w:rsidP="60A0F4C1" wp14:paraId="454D079B" wp14:textId="4F70EAD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Food: _________________________________</w:t>
      </w:r>
    </w:p>
    <w:p xmlns:wp14="http://schemas.microsoft.com/office/word/2010/wordml" w:rsidP="60A0F4C1" wp14:paraId="6A1244AA" wp14:textId="5EF89D1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Water: ________________________________</w:t>
      </w:r>
    </w:p>
    <w:p xmlns:wp14="http://schemas.microsoft.com/office/word/2010/wordml" w:rsidP="60A0F4C1" wp14:paraId="34624B2C" wp14:textId="53647C8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Shelter/home: _________________________</w:t>
      </w:r>
    </w:p>
    <w:p xmlns:wp14="http://schemas.microsoft.com/office/word/2010/wordml" w:rsidP="60A0F4C1" wp14:paraId="06B5AE13" wp14:textId="393A11A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Where It Lives</w:t>
      </w:r>
    </w:p>
    <w:p xmlns:wp14="http://schemas.microsoft.com/office/word/2010/wordml" w:rsidP="60A0F4C1" wp14:paraId="2196BD1D" wp14:textId="2D59D52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My living thing lives in: ____________________________________________</w:t>
      </w:r>
    </w:p>
    <w:p xmlns:wp14="http://schemas.microsoft.com/office/word/2010/wordml" w:rsidP="60A0F4C1" wp14:paraId="032AB837" wp14:textId="7F69AEB7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0A0F4C1" w:rsidR="4B95B8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Sentence Scaffold</w:t>
      </w:r>
    </w:p>
    <w:p xmlns:wp14="http://schemas.microsoft.com/office/word/2010/wordml" w:rsidP="60A0F4C1" wp14:paraId="27379D1E" wp14:textId="7D9B093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My living thing is a ______________________.</w:t>
      </w:r>
    </w:p>
    <w:p xmlns:wp14="http://schemas.microsoft.com/office/word/2010/wordml" w:rsidP="60A0F4C1" wp14:paraId="2C078E63" wp14:textId="31C087D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0A0F4C1" w:rsidR="4B95B827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It needs ______________________, ______________________, and ______________________ to survive.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7OmYag+MLKaTRs" int2:id="ykZugicH">
      <int2:state int2:type="spell" int2:value="Rejected"/>
    </int2:textHash>
    <int2:textHash int2:hashCode="m/C6mGJeQTWOW1" int2:id="exaEb3Lx">
      <int2:state int2:type="spell" int2:value="Rejected"/>
    </int2:textHash>
    <int2:textHash int2:hashCode="xQy+KnIliT8rxm" int2:id="3tPyJyjV">
      <int2:state int2:type="spell" int2:value="Rejected"/>
    </int2:textHash>
    <int2:textHash int2:hashCode="SlYFDncvjWIs3o" int2:id="mIHjQTeH">
      <int2:state int2:type="spell" int2:value="Rejected"/>
    </int2:textHash>
    <int2:textHash int2:hashCode="pjPjEUW5EdiEom" int2:id="vJVZpRv5">
      <int2:state int2:type="spell" int2:value="Rejected"/>
    </int2:textHash>
    <int2:bookmark int2:bookmarkName="_Int_CsMTrzCH" int2:invalidationBookmarkName="" int2:hashCode="ejK5vQHbUD1iLG" int2:id="4zWGxkqE">
      <int2:state int2:type="gram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66">
    <w:nsid w:val="193b46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5">
    <w:nsid w:val="4e2391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4">
    <w:nsid w:val="1d4971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3">
    <w:nsid w:val="7695cd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2">
    <w:nsid w:val="6980b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1">
    <w:nsid w:val="27deeb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0">
    <w:nsid w:val="1b4bb8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9">
    <w:nsid w:val="6fdce0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8">
    <w:nsid w:val="53dae1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7">
    <w:nsid w:val="281139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6">
    <w:nsid w:val="489e23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5">
    <w:nsid w:val="15144e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4">
    <w:nsid w:val="2fdf28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3">
    <w:nsid w:val="534738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2">
    <w:nsid w:val="6b8c46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1">
    <w:nsid w:val="2d18a1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0">
    <w:nsid w:val="689b9c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3cdfd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f86a04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7">
    <w:nsid w:val="4422dd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2f5953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2cf0d2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11b827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710146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491b31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147bc2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620ea5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26c21c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719d65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820b63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nsid w:val="771580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72a7f0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32d9a7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402d25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84dab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5148b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3be58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db1d2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1fd47b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5feb1a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1896f7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7d98a1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5461cb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378c9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309104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602453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6a8bb4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50fd4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ad63f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0432d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5e387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e63e7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92acb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372f5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d6e8b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9e767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84eb6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fe2d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c92d7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ab40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8e22d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502a0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9c618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9fd12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120f44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6e92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6">
    <w:abstractNumId w:val="66"/>
  </w:num>
  <w:num w:numId="65">
    <w:abstractNumId w:val="65"/>
  </w:num>
  <w:num w:numId="64">
    <w:abstractNumId w:val="64"/>
  </w:num>
  <w:num w:numId="63">
    <w:abstractNumId w:val="63"/>
  </w:num>
  <w:num w:numId="62">
    <w:abstractNumId w:val="62"/>
  </w:num>
  <w:num w:numId="61">
    <w:abstractNumId w:val="61"/>
  </w:num>
  <w:num w:numId="60">
    <w:abstractNumId w:val="60"/>
  </w:num>
  <w:num w:numId="59">
    <w:abstractNumId w:val="59"/>
  </w:num>
  <w:num w:numId="58">
    <w:abstractNumId w:val="58"/>
  </w:num>
  <w:num w:numId="57">
    <w:abstractNumId w:val="57"/>
  </w:num>
  <w:num w:numId="56">
    <w:abstractNumId w:val="56"/>
  </w:num>
  <w:num w:numId="55">
    <w:abstractNumId w:val="55"/>
  </w:num>
  <w:num w:numId="54">
    <w:abstractNumId w:val="54"/>
  </w:num>
  <w:num w:numId="53">
    <w:abstractNumId w:val="53"/>
  </w:num>
  <w:num w:numId="52">
    <w:abstractNumId w:val="52"/>
  </w:num>
  <w:num w:numId="51">
    <w:abstractNumId w:val="51"/>
  </w:num>
  <w:num w:numId="50">
    <w:abstractNumId w:val="50"/>
  </w:num>
  <w:num w:numId="49">
    <w:abstractNumId w:val="49"/>
  </w:num>
  <w:num w:numId="48">
    <w:abstractNumId w:val="48"/>
  </w:num>
  <w:num w:numId="47">
    <w:abstractNumId w:val="47"/>
  </w:num>
  <w:num w:numId="46">
    <w:abstractNumId w:val="46"/>
  </w:num>
  <w:num w:numId="45">
    <w:abstractNumId w:val="45"/>
  </w:num>
  <w:num w:numId="44">
    <w:abstractNumId w:val="44"/>
  </w:num>
  <w:num w:numId="43">
    <w:abstractNumId w:val="43"/>
  </w:num>
  <w:num w:numId="42">
    <w:abstractNumId w:val="42"/>
  </w:num>
  <w:num w:numId="41">
    <w:abstractNumId w:val="41"/>
  </w:num>
  <w:num w:numId="40">
    <w:abstractNumId w:val="40"/>
  </w: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650351"/>
    <w:rsid w:val="00F6F48B"/>
    <w:rsid w:val="0205D508"/>
    <w:rsid w:val="032E52B3"/>
    <w:rsid w:val="035A2A20"/>
    <w:rsid w:val="042895F4"/>
    <w:rsid w:val="12CB3A58"/>
    <w:rsid w:val="22F63299"/>
    <w:rsid w:val="44AB7A0A"/>
    <w:rsid w:val="4B95B827"/>
    <w:rsid w:val="4DA8776E"/>
    <w:rsid w:val="51BD4565"/>
    <w:rsid w:val="5695E6FE"/>
    <w:rsid w:val="5705AC01"/>
    <w:rsid w:val="60650351"/>
    <w:rsid w:val="60A0F4C1"/>
    <w:rsid w:val="66372E57"/>
    <w:rsid w:val="6B452CEE"/>
    <w:rsid w:val="7033D6BD"/>
    <w:rsid w:val="747361B6"/>
    <w:rsid w:val="760B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50351"/>
  <w15:chartTrackingRefBased/>
  <w15:docId w15:val="{A344CDB2-E395-46CD-8E87-6216C7CCAA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5705AC01"/>
    <w:rPr>
      <w:noProof w:val="0"/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uiPriority w:val="9"/>
    <w:name w:val="heading 1"/>
    <w:basedOn w:val="Normal"/>
    <w:next w:val="Normal"/>
    <w:link w:val="Heading1Char"/>
    <w:qFormat/>
    <w:rsid w:val="5705AC01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5705AC01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5705AC01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5705AC01"/>
    <w:rPr>
      <w:rFonts w:eastAsia="" w:cs="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80" w:after="40"/>
      <w:outlineLvl w:val="3"/>
    </w:p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5705AC01"/>
    <w:rPr>
      <w:rFonts w:eastAsia="" w:cs="" w:eastAsiaTheme="majorEastAsia" w:cstheme="majorBidi"/>
      <w:color w:val="0F4761" w:themeColor="accent1" w:themeTint="FF" w:themeShade="BF"/>
    </w:rPr>
    <w:pPr>
      <w:keepNext w:val="1"/>
      <w:keepLines w:val="1"/>
      <w:spacing w:before="80" w:after="40"/>
      <w:outlineLvl w:val="4"/>
    </w:p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5705AC01"/>
    <w:rPr>
      <w:rFonts w:eastAsia="" w:cs="" w:eastAsiaTheme="majorEastAsia" w:cstheme="majorBidi"/>
      <w:i w:val="1"/>
      <w:iCs w:val="1"/>
      <w:color w:val="595959" w:themeColor="text1" w:themeTint="A6" w:themeShade="FF"/>
    </w:rPr>
    <w:pPr>
      <w:keepNext w:val="1"/>
      <w:keepLines w:val="1"/>
      <w:spacing w:before="40" w:after="0"/>
      <w:outlineLvl w:val="5"/>
    </w:p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5705AC01"/>
    <w:rPr>
      <w:rFonts w:eastAsia="" w:cs="" w:eastAsiaTheme="majorEastAsia" w:cstheme="majorBidi"/>
      <w:color w:val="595959" w:themeColor="text1" w:themeTint="A6" w:themeShade="FF"/>
    </w:rPr>
    <w:pPr>
      <w:keepNext w:val="1"/>
      <w:keepLines w:val="1"/>
      <w:spacing w:before="40" w:after="0"/>
      <w:outlineLvl w:val="6"/>
    </w:p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5705AC01"/>
    <w:rPr>
      <w:rFonts w:eastAsia="" w:cs="" w:eastAsiaTheme="majorEastAsia" w:cstheme="majorBidi"/>
      <w:i w:val="1"/>
      <w:iCs w:val="1"/>
      <w:color w:val="272727"/>
    </w:rPr>
    <w:pPr>
      <w:keepNext w:val="1"/>
      <w:keepLines w:val="1"/>
      <w:spacing w:after="0"/>
      <w:outlineLvl w:val="7"/>
    </w:p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5705AC01"/>
    <w:rPr>
      <w:rFonts w:eastAsia="" w:cs="" w:eastAsiaTheme="majorEastAsia" w:cstheme="majorBidi"/>
      <w:color w:val="272727"/>
    </w:rPr>
    <w:pPr>
      <w:keepNext w:val="1"/>
      <w:keepLines w:val="1"/>
      <w:spacing w:after="0"/>
      <w:outlineLvl w:val="8"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uiPriority w:val="10"/>
    <w:name w:val="Title"/>
    <w:basedOn w:val="Normal"/>
    <w:next w:val="Normal"/>
    <w:link w:val="TitleChar"/>
    <w:qFormat/>
    <w:rsid w:val="5705AC01"/>
    <w:rPr>
      <w:rFonts w:ascii="Aptos Display" w:hAnsi="Aptos Display" w:eastAsia="" w:cs="" w:asciiTheme="majorAscii" w:hAnsiTheme="majorAscii" w:eastAsiaTheme="majorEastAsia" w:cstheme="majorBidi"/>
      <w:sz w:val="56"/>
      <w:szCs w:val="56"/>
    </w:rPr>
    <w:pPr>
      <w:spacing w:after="80" w:line="240" w:lineRule="auto"/>
      <w:contextualSpacing/>
    </w:p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uiPriority w:val="11"/>
    <w:name w:val="Subtitle"/>
    <w:basedOn w:val="Normal"/>
    <w:next w:val="Normal"/>
    <w:link w:val="SubtitleChar"/>
    <w:qFormat/>
    <w:rsid w:val="5705AC01"/>
    <w:rPr>
      <w:rFonts w:eastAsia="" w:cs="" w:eastAsiaTheme="majorEastAsia" w:cstheme="majorBidi"/>
      <w:color w:val="595959" w:themeColor="text1" w:themeTint="A6" w:themeShade="F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uiPriority w:val="29"/>
    <w:name w:val="Quote"/>
    <w:basedOn w:val="Normal"/>
    <w:next w:val="Normal"/>
    <w:link w:val="QuoteChar"/>
    <w:qFormat/>
    <w:rsid w:val="5705AC01"/>
    <w:rPr>
      <w:i w:val="1"/>
      <w:iCs w:val="1"/>
      <w:color w:val="404040" w:themeColor="text1" w:themeTint="BF" w:themeShade="FF"/>
    </w:rPr>
    <w:pPr>
      <w:spacing w:before="160"/>
      <w:jc w:val="center"/>
    </w:p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uiPriority w:val="30"/>
    <w:name w:val="Intense Quote"/>
    <w:basedOn w:val="Normal"/>
    <w:next w:val="Normal"/>
    <w:link w:val="IntenseQuoteChar"/>
    <w:qFormat/>
    <w:rsid w:val="5705AC01"/>
    <w:rPr>
      <w:i w:val="1"/>
      <w:iCs w:val="1"/>
      <w:color w:val="0F4761" w:themeColor="accent1" w:themeTint="FF" w:themeShade="BF"/>
    </w:rPr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trong">
    <w:uiPriority w:val="22"/>
    <w:name w:val="Strong"/>
    <w:basedOn w:val="DefaultParagraphFont"/>
    <w:qFormat/>
    <w:rsid w:val="5705AC01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5705AC01"/>
    <w:pPr>
      <w:spacing/>
      <w:ind w:left="720"/>
      <w:contextualSpacing/>
    </w:pPr>
  </w:style>
  <w:style w:type="paragraph" w:styleId="Bullets" w:customStyle="true">
    <w:uiPriority w:val="1"/>
    <w:name w:val="Bullets"/>
    <w:basedOn w:val="Normal"/>
    <w:link w:val="BulletsChar"/>
    <w:qFormat/>
    <w:rsid w:val="5705AC01"/>
    <w:rPr>
      <w:rFonts w:ascii="Aptos" w:hAnsi="Aptos" w:eastAsia="" w:cs="" w:asciiTheme="minorAscii" w:hAnsiTheme="minorAscii" w:eastAsiaTheme="minorEastAsia" w:cstheme="minorBidi"/>
      <w:sz w:val="24"/>
      <w:szCs w:val="24"/>
      <w:lang w:val="en-US"/>
    </w:rPr>
    <w:pPr>
      <w:spacing/>
      <w:ind w:left="720" w:hanging="360"/>
      <w:contextualSpacing/>
    </w:pPr>
  </w:style>
  <w:style w:type="character" w:styleId="BulletsChar" w:customStyle="true">
    <w:uiPriority w:val="1"/>
    <w:name w:val="Bullets Char"/>
    <w:basedOn w:val="DefaultParagraphFont"/>
    <w:link w:val="Bullets"/>
    <w:rsid w:val="5705AC01"/>
    <w:rPr>
      <w:rFonts w:ascii="Aptos" w:hAnsi="Aptos" w:eastAsia="" w:cs="" w:asciiTheme="minorAscii" w:hAnsiTheme="minorAscii" w:eastAsiaTheme="minorEastAsia" w:cstheme="minorBidi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e80fb7e728004557" /><Relationship Type="http://schemas.openxmlformats.org/officeDocument/2006/relationships/numbering" Target="numbering.xml" Id="R7056a1308cb34b3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2025-11-26T03:03:27.6637313Z</dcterms:created>
  <dcterms:modified xsi:type="dcterms:W3CDTF">2025-11-26T22:33:26.1031408Z</dcterms:modified>
  <dc:creator>Mark Lindsay</dc:creator>
  <lastModifiedBy>Mark Lindsay</lastModifiedBy>
</coreProperties>
</file>